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7A2" w:rsidRPr="003000A6" w:rsidRDefault="004D6086" w:rsidP="009353FC">
      <w:pPr>
        <w:shd w:val="clear" w:color="auto" w:fill="FFFFFF"/>
        <w:spacing w:line="240" w:lineRule="auto"/>
        <w:jc w:val="center"/>
        <w:rPr>
          <w:rStyle w:val="a3"/>
          <w:b w:val="0"/>
          <w:sz w:val="52"/>
          <w:szCs w:val="52"/>
          <w:shd w:val="clear" w:color="auto" w:fill="FFFFFF"/>
        </w:rPr>
      </w:pPr>
      <w:r w:rsidRPr="004D6086">
        <w:rPr>
          <w:rFonts w:eastAsia="Times New Roman" w:cs="Times New Roman"/>
          <w:b/>
          <w:sz w:val="52"/>
          <w:szCs w:val="52"/>
          <w:lang w:eastAsia="ru-RU"/>
        </w:rPr>
        <w:t>Антинаркотические интернет ресурсы</w:t>
      </w:r>
      <w:r w:rsidR="009353FC" w:rsidRPr="003000A6">
        <w:rPr>
          <w:rFonts w:eastAsia="Times New Roman" w:cs="Times New Roman"/>
          <w:b/>
          <w:sz w:val="52"/>
          <w:szCs w:val="52"/>
          <w:lang w:eastAsia="ru-RU"/>
        </w:rPr>
        <w:t>.</w:t>
      </w:r>
    </w:p>
    <w:p w:rsidR="004D6086" w:rsidRDefault="009353FC" w:rsidP="009353FC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Сайт «Нет наркотикам» (</w:t>
      </w:r>
      <w:hyperlink r:id="rId5" w:history="1">
        <w:r w:rsidRPr="00480D49">
          <w:rPr>
            <w:rStyle w:val="a4"/>
            <w:rFonts w:eastAsia="Times New Roman" w:cs="Times New Roman"/>
            <w:b/>
            <w:bCs/>
            <w:sz w:val="28"/>
            <w:szCs w:val="28"/>
            <w:lang w:eastAsia="ru-RU"/>
          </w:rPr>
          <w:t>http://www.narkotiki.ru/law.html</w:t>
        </w:r>
      </w:hyperlink>
      <w:r>
        <w:rPr>
          <w:rFonts w:eastAsia="Times New Roman" w:cs="Times New Roman"/>
          <w:b/>
          <w:bCs/>
          <w:sz w:val="28"/>
          <w:szCs w:val="28"/>
          <w:lang w:eastAsia="ru-RU"/>
        </w:rPr>
        <w:t>)</w:t>
      </w:r>
    </w:p>
    <w:p w:rsidR="009353FC" w:rsidRDefault="009353FC" w:rsidP="009353FC">
      <w:pPr>
        <w:shd w:val="clear" w:color="auto" w:fill="FFFFFF"/>
        <w:spacing w:after="0" w:line="315" w:lineRule="atLeast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9353FC" w:rsidRPr="004D6086" w:rsidRDefault="009353FC" w:rsidP="009353FC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48000" cy="733425"/>
            <wp:effectExtent l="0" t="0" r="0" b="9525"/>
            <wp:docPr id="4" name="Рисунок 4" descr="Информационно-публицистический ресурс «НЕТ - НАРКОТИКАМ!» (narkotiki.r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онно-публицистический ресурс «НЕТ - НАРКОТИКАМ!» (narkotiki.ru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086" w:rsidRDefault="004D6086" w:rsidP="009353FC">
      <w:pPr>
        <w:shd w:val="clear" w:color="auto" w:fill="FFFFFF"/>
        <w:spacing w:before="210" w:after="150" w:line="315" w:lineRule="atLeast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6086">
        <w:rPr>
          <w:rFonts w:eastAsia="Times New Roman" w:cs="Times New Roman"/>
          <w:sz w:val="28"/>
          <w:szCs w:val="28"/>
          <w:lang w:eastAsia="ru-RU"/>
        </w:rPr>
        <w:t>Информационно-публицистический ресурс. Обширные материалы сайта включают в себя обзор международного и европейского законодательства, противодействующего распространению наркотиков; методические материалы для родителей, учителей, психологов; плакаты и видеоматериалы антинаркотической направленности. Разделы сайта: Закон; По оперативным данным; Антинаркотическая реклама; Масс-медиа; Родителям, учителям, психологам и др. На сайте также размещена онлайн-версия журнала «Наркология».</w:t>
      </w:r>
    </w:p>
    <w:p w:rsidR="00061FB9" w:rsidRPr="004D6086" w:rsidRDefault="00061FB9" w:rsidP="009353FC">
      <w:pPr>
        <w:shd w:val="clear" w:color="auto" w:fill="FFFFFF"/>
        <w:spacing w:before="210" w:after="150" w:line="315" w:lineRule="atLeast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D6086" w:rsidRPr="009353FC" w:rsidRDefault="00C95282" w:rsidP="009353FC">
      <w:pPr>
        <w:shd w:val="clear" w:color="auto" w:fill="FFFFFF"/>
        <w:spacing w:after="0" w:line="315" w:lineRule="atLeast"/>
        <w:jc w:val="center"/>
        <w:rPr>
          <w:rStyle w:val="a3"/>
          <w:rFonts w:cs="Arial"/>
          <w:sz w:val="28"/>
          <w:szCs w:val="28"/>
          <w:shd w:val="clear" w:color="auto" w:fill="FFE5B4"/>
        </w:rPr>
      </w:pPr>
      <w:r w:rsidRPr="009353FC">
        <w:rPr>
          <w:rStyle w:val="a3"/>
          <w:rFonts w:cs="Arial"/>
          <w:sz w:val="28"/>
          <w:szCs w:val="28"/>
        </w:rPr>
        <w:t xml:space="preserve">Главное управление по контролю за оборотом </w:t>
      </w:r>
      <w:r w:rsidR="009353FC" w:rsidRPr="009353FC">
        <w:rPr>
          <w:rStyle w:val="a3"/>
          <w:rFonts w:cs="Arial"/>
          <w:sz w:val="28"/>
          <w:szCs w:val="28"/>
        </w:rPr>
        <w:t xml:space="preserve">наркотиков </w:t>
      </w:r>
      <w:r w:rsidR="009353FC">
        <w:rPr>
          <w:rStyle w:val="a3"/>
          <w:rFonts w:cs="Arial"/>
          <w:sz w:val="28"/>
          <w:szCs w:val="28"/>
        </w:rPr>
        <w:t>(</w:t>
      </w:r>
      <w:hyperlink r:id="rId7" w:history="1">
        <w:r w:rsidR="009353FC" w:rsidRPr="009353FC">
          <w:rPr>
            <w:rStyle w:val="a4"/>
            <w:rFonts w:cs="Arial"/>
            <w:b/>
            <w:sz w:val="28"/>
            <w:szCs w:val="28"/>
          </w:rPr>
          <w:t>https://мвд.рф/mvd/structure1/Glavnie_upravlenija/gunk</w:t>
        </w:r>
      </w:hyperlink>
      <w:r w:rsidR="009353FC" w:rsidRPr="009353FC">
        <w:rPr>
          <w:rStyle w:val="a3"/>
          <w:rFonts w:cs="Arial"/>
          <w:b w:val="0"/>
          <w:sz w:val="28"/>
          <w:szCs w:val="28"/>
        </w:rPr>
        <w:t>)</w:t>
      </w:r>
    </w:p>
    <w:p w:rsidR="00B017A2" w:rsidRDefault="00302F92" w:rsidP="009353FC">
      <w:pPr>
        <w:shd w:val="clear" w:color="auto" w:fill="FFFFFF"/>
        <w:spacing w:after="0" w:line="315" w:lineRule="atLeast"/>
        <w:jc w:val="center"/>
        <w:rPr>
          <w:b/>
          <w:sz w:val="28"/>
          <w:szCs w:val="28"/>
        </w:rPr>
      </w:pPr>
      <w:hyperlink r:id="rId8" w:tgtFrame="_blank" w:history="1">
        <w:r w:rsidR="00F2180A" w:rsidRPr="009353FC">
          <w:rPr>
            <w:rStyle w:val="a4"/>
            <w:b/>
            <w:color w:val="auto"/>
            <w:sz w:val="28"/>
            <w:szCs w:val="28"/>
            <w:u w:val="none"/>
            <w:shd w:val="clear" w:color="auto" w:fill="FFFFFF"/>
          </w:rPr>
          <w:t>Официальный аккаунт «Вконтакте»</w:t>
        </w:r>
      </w:hyperlink>
      <w:r w:rsidR="00F2180A" w:rsidRPr="009353FC">
        <w:rPr>
          <w:b/>
          <w:sz w:val="28"/>
          <w:szCs w:val="28"/>
        </w:rPr>
        <w:t xml:space="preserve"> </w:t>
      </w:r>
      <w:r w:rsidR="009353FC">
        <w:rPr>
          <w:b/>
          <w:sz w:val="28"/>
          <w:szCs w:val="28"/>
        </w:rPr>
        <w:t>(</w:t>
      </w:r>
      <w:hyperlink r:id="rId9" w:history="1">
        <w:r w:rsidR="009353FC" w:rsidRPr="00480D49">
          <w:rPr>
            <w:rStyle w:val="a4"/>
            <w:b/>
            <w:sz w:val="28"/>
            <w:szCs w:val="28"/>
          </w:rPr>
          <w:t>https://vk.com/gunk_mvd</w:t>
        </w:r>
      </w:hyperlink>
      <w:r w:rsidR="009353FC">
        <w:rPr>
          <w:b/>
          <w:sz w:val="28"/>
          <w:szCs w:val="28"/>
        </w:rPr>
        <w:t>)</w:t>
      </w:r>
    </w:p>
    <w:p w:rsidR="009353FC" w:rsidRDefault="009353FC" w:rsidP="009353FC">
      <w:pPr>
        <w:shd w:val="clear" w:color="auto" w:fill="FFFFFF"/>
        <w:spacing w:after="0" w:line="315" w:lineRule="atLeast"/>
        <w:jc w:val="both"/>
        <w:rPr>
          <w:b/>
          <w:sz w:val="28"/>
          <w:szCs w:val="28"/>
        </w:rPr>
      </w:pPr>
    </w:p>
    <w:p w:rsidR="009353FC" w:rsidRPr="009353FC" w:rsidRDefault="009353FC" w:rsidP="009353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579C0"/>
          <w:szCs w:val="24"/>
          <w:lang w:eastAsia="ru-RU"/>
        </w:rPr>
      </w:pPr>
      <w:r w:rsidRPr="009353FC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9353FC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"https://xn--b1aew.xn--p1ai/" </w:instrText>
      </w:r>
      <w:r w:rsidRPr="009353FC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9353FC">
        <w:rPr>
          <w:rFonts w:ascii="Arial" w:eastAsia="Times New Roman" w:hAnsi="Arial" w:cs="Arial"/>
          <w:noProof/>
          <w:color w:val="3579C0"/>
          <w:szCs w:val="24"/>
          <w:lang w:eastAsia="ru-RU"/>
        </w:rPr>
        <w:drawing>
          <wp:inline distT="0" distB="0" distL="0" distR="0" wp14:anchorId="57BE5432" wp14:editId="3BB0EA17">
            <wp:extent cx="1362075" cy="790575"/>
            <wp:effectExtent l="0" t="0" r="9525" b="9525"/>
            <wp:docPr id="6" name="Рисунок 6" descr="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FC" w:rsidRPr="009353FC" w:rsidRDefault="009353FC" w:rsidP="0093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353FC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</w:p>
    <w:p w:rsidR="009353FC" w:rsidRPr="009353FC" w:rsidRDefault="00302F92" w:rsidP="009353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hyperlink r:id="rId12" w:history="1">
        <w:r w:rsidR="009353FC" w:rsidRPr="009353FC">
          <w:rPr>
            <w:rFonts w:ascii="Arial" w:eastAsia="Times New Roman" w:hAnsi="Arial" w:cs="Arial"/>
            <w:b/>
            <w:bCs/>
            <w:caps/>
            <w:color w:val="000000"/>
            <w:sz w:val="28"/>
            <w:szCs w:val="28"/>
            <w:lang w:eastAsia="ru-RU"/>
          </w:rPr>
          <w:t>МИНИСТЕРСТВО ВНУТРЕННИХ ДЕЛ РОССИЙСКОЙ ФЕДЕРАЦИИ</w:t>
        </w:r>
      </w:hyperlink>
    </w:p>
    <w:p w:rsidR="009353FC" w:rsidRPr="004D6086" w:rsidRDefault="009353FC" w:rsidP="009353FC">
      <w:pPr>
        <w:shd w:val="clear" w:color="auto" w:fill="FFFFFF"/>
        <w:spacing w:after="0" w:line="315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1F5909" w:rsidRPr="009353FC" w:rsidRDefault="00B017A2" w:rsidP="009353FC">
      <w:pPr>
        <w:ind w:firstLine="708"/>
        <w:jc w:val="both"/>
        <w:rPr>
          <w:rFonts w:cs="Arial"/>
          <w:sz w:val="28"/>
          <w:szCs w:val="28"/>
          <w:shd w:val="clear" w:color="auto" w:fill="FFE5B4"/>
        </w:rPr>
      </w:pPr>
      <w:r w:rsidRPr="009353FC">
        <w:rPr>
          <w:rFonts w:cs="Arial"/>
          <w:sz w:val="28"/>
          <w:szCs w:val="28"/>
        </w:rPr>
        <w:t>Официальный сайт Главного управления по контролю за оборотом наркотиков при МВД РФ содержит информацию о регламентации деятельности службы. Главные разделы ресурса посвящены вопросам реализации Стратегии государственной антинаркотической политики. Для адресной работы с отдельными категориями посетителей созданы тематические разделы профилактической направленности: «Родителям и детям», «Молодежи», в которых имеются сведения для данных целевых аудиторий. Это необходимая справочная информация, полезные советы, в том числе профессиональных психологов, специалистов наркологических служб, педагогов и общественных деятелей. Пристальное внимание уделено вопросам обратной связи с посетителями и работе с обращениями граждан. </w:t>
      </w:r>
    </w:p>
    <w:p w:rsidR="00061FB9" w:rsidRDefault="00061FB9" w:rsidP="00061FB9">
      <w:pPr>
        <w:spacing w:after="0" w:line="240" w:lineRule="auto"/>
        <w:jc w:val="center"/>
        <w:rPr>
          <w:rStyle w:val="a3"/>
          <w:rFonts w:cs="Arial"/>
          <w:sz w:val="28"/>
          <w:szCs w:val="28"/>
        </w:rPr>
      </w:pPr>
    </w:p>
    <w:p w:rsidR="00061FB9" w:rsidRDefault="00061FB9" w:rsidP="00061FB9">
      <w:pPr>
        <w:spacing w:after="0" w:line="240" w:lineRule="auto"/>
        <w:jc w:val="center"/>
        <w:rPr>
          <w:rStyle w:val="a3"/>
          <w:rFonts w:cs="Arial"/>
          <w:sz w:val="28"/>
          <w:szCs w:val="28"/>
        </w:rPr>
      </w:pPr>
    </w:p>
    <w:p w:rsidR="00061FB9" w:rsidRDefault="00061FB9" w:rsidP="00061FB9">
      <w:pPr>
        <w:spacing w:after="0" w:line="240" w:lineRule="auto"/>
        <w:jc w:val="center"/>
        <w:rPr>
          <w:rStyle w:val="a3"/>
          <w:rFonts w:cs="Arial"/>
          <w:sz w:val="28"/>
          <w:szCs w:val="28"/>
        </w:rPr>
      </w:pPr>
    </w:p>
    <w:p w:rsidR="00061FB9" w:rsidRDefault="00061FB9" w:rsidP="00061FB9">
      <w:pPr>
        <w:spacing w:after="0" w:line="240" w:lineRule="auto"/>
        <w:jc w:val="center"/>
        <w:rPr>
          <w:rStyle w:val="a3"/>
          <w:rFonts w:cs="Arial"/>
          <w:sz w:val="28"/>
          <w:szCs w:val="28"/>
        </w:rPr>
      </w:pPr>
    </w:p>
    <w:p w:rsidR="00B017A2" w:rsidRDefault="00B017A2" w:rsidP="00061FB9">
      <w:pPr>
        <w:spacing w:after="0" w:line="240" w:lineRule="auto"/>
        <w:jc w:val="center"/>
        <w:rPr>
          <w:rStyle w:val="a3"/>
          <w:rFonts w:cs="Arial"/>
          <w:sz w:val="28"/>
          <w:szCs w:val="28"/>
        </w:rPr>
      </w:pPr>
      <w:r w:rsidRPr="009353FC">
        <w:rPr>
          <w:rStyle w:val="a3"/>
          <w:rFonts w:cs="Arial"/>
          <w:sz w:val="28"/>
          <w:szCs w:val="28"/>
        </w:rPr>
        <w:t xml:space="preserve">Здоровая Россия </w:t>
      </w:r>
      <w:r w:rsidR="009353FC">
        <w:rPr>
          <w:rStyle w:val="a3"/>
          <w:rFonts w:cs="Arial"/>
          <w:sz w:val="28"/>
          <w:szCs w:val="28"/>
        </w:rPr>
        <w:t xml:space="preserve">( </w:t>
      </w:r>
      <w:hyperlink r:id="rId13" w:history="1">
        <w:r w:rsidR="009353FC" w:rsidRPr="009353FC">
          <w:rPr>
            <w:rStyle w:val="a4"/>
            <w:rFonts w:cs="Arial"/>
            <w:b/>
            <w:sz w:val="28"/>
            <w:szCs w:val="28"/>
          </w:rPr>
          <w:t>http://www.takzdorovo.ru/</w:t>
        </w:r>
      </w:hyperlink>
      <w:r w:rsidR="009353FC">
        <w:rPr>
          <w:rStyle w:val="a3"/>
          <w:rFonts w:cs="Arial"/>
          <w:sz w:val="28"/>
          <w:szCs w:val="28"/>
        </w:rPr>
        <w:t xml:space="preserve"> )</w:t>
      </w:r>
    </w:p>
    <w:p w:rsidR="00061FB9" w:rsidRDefault="00061FB9" w:rsidP="00061FB9">
      <w:pPr>
        <w:spacing w:after="0" w:line="240" w:lineRule="auto"/>
        <w:jc w:val="center"/>
        <w:rPr>
          <w:rStyle w:val="a3"/>
          <w:rFonts w:cs="Arial"/>
          <w:sz w:val="28"/>
          <w:szCs w:val="28"/>
        </w:rPr>
      </w:pPr>
    </w:p>
    <w:p w:rsidR="009353FC" w:rsidRPr="009353FC" w:rsidRDefault="009353FC" w:rsidP="00061FB9">
      <w:pPr>
        <w:spacing w:after="0" w:line="405" w:lineRule="atLeast"/>
        <w:jc w:val="center"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9353FC">
        <w:rPr>
          <w:rFonts w:ascii="Times New Roman" w:eastAsia="Times New Roman" w:hAnsi="Times New Roman" w:cs="Times New Roman"/>
          <w:szCs w:val="24"/>
          <w:lang w:eastAsia="ru-RU"/>
        </w:rPr>
        <w:fldChar w:fldCharType="begin"/>
      </w:r>
      <w:r w:rsidRPr="009353FC">
        <w:rPr>
          <w:rFonts w:ascii="Times New Roman" w:eastAsia="Times New Roman" w:hAnsi="Times New Roman" w:cs="Times New Roman"/>
          <w:szCs w:val="24"/>
          <w:lang w:eastAsia="ru-RU"/>
        </w:rPr>
        <w:instrText xml:space="preserve"> HYPERLINK "https://www.takzdorovo.ru/" </w:instrText>
      </w:r>
      <w:r w:rsidRPr="009353FC">
        <w:rPr>
          <w:rFonts w:ascii="Times New Roman" w:eastAsia="Times New Roman" w:hAnsi="Times New Roman" w:cs="Times New Roman"/>
          <w:szCs w:val="24"/>
          <w:lang w:eastAsia="ru-RU"/>
        </w:rPr>
        <w:fldChar w:fldCharType="separate"/>
      </w:r>
      <w:r w:rsidRPr="009353FC">
        <w:rPr>
          <w:rFonts w:ascii="Arial" w:eastAsia="Times New Roman" w:hAnsi="Arial" w:cs="Arial"/>
          <w:noProof/>
          <w:szCs w:val="24"/>
          <w:shd w:val="clear" w:color="auto" w:fill="FFFFFF"/>
          <w:lang w:eastAsia="ru-RU"/>
        </w:rPr>
        <w:drawing>
          <wp:inline distT="0" distB="0" distL="0" distR="0" wp14:anchorId="48687466" wp14:editId="6A46368F">
            <wp:extent cx="962025" cy="962025"/>
            <wp:effectExtent l="0" t="0" r="9525" b="9525"/>
            <wp:docPr id="7" name="Рисунок 7" descr="https://www.takzdorovo.ru/local/templates/takzdorovo/layout/takzdorovo-layout/dist/images/logo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akzdorovo.ru/local/templates/takzdorovo/layout/takzdorovo-layout/dist/images/logo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FC" w:rsidRPr="009353FC" w:rsidRDefault="009353FC" w:rsidP="00061FB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53FC">
        <w:rPr>
          <w:rFonts w:ascii="Arial" w:eastAsia="Times New Roman" w:hAnsi="Arial" w:cs="Arial"/>
          <w:b/>
          <w:bCs/>
          <w:sz w:val="27"/>
          <w:szCs w:val="27"/>
          <w:shd w:val="clear" w:color="auto" w:fill="FFFFFF"/>
          <w:lang w:eastAsia="ru-RU"/>
        </w:rPr>
        <w:t>Портал о здоровом образе жизни</w:t>
      </w:r>
    </w:p>
    <w:p w:rsidR="009353FC" w:rsidRPr="009353FC" w:rsidRDefault="009353FC" w:rsidP="00061FB9">
      <w:pPr>
        <w:spacing w:after="0" w:line="216" w:lineRule="atLeast"/>
        <w:jc w:val="center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353F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Официальный ресурс Министерства здравоохранения Российской Федерации</w:t>
      </w:r>
    </w:p>
    <w:p w:rsidR="009353FC" w:rsidRPr="009353FC" w:rsidRDefault="009353FC" w:rsidP="009353FC">
      <w:pPr>
        <w:spacing w:after="0" w:line="240" w:lineRule="auto"/>
        <w:jc w:val="both"/>
        <w:rPr>
          <w:rFonts w:cs="Arial"/>
          <w:sz w:val="28"/>
          <w:szCs w:val="28"/>
        </w:rPr>
      </w:pPr>
      <w:r w:rsidRPr="009353FC">
        <w:rPr>
          <w:rFonts w:ascii="Times New Roman" w:eastAsia="Times New Roman" w:hAnsi="Times New Roman" w:cs="Times New Roman"/>
          <w:szCs w:val="24"/>
          <w:lang w:eastAsia="ru-RU"/>
        </w:rPr>
        <w:fldChar w:fldCharType="end"/>
      </w:r>
    </w:p>
    <w:p w:rsidR="00B017A2" w:rsidRDefault="00B017A2" w:rsidP="00061FB9">
      <w:pPr>
        <w:ind w:firstLine="708"/>
        <w:jc w:val="both"/>
        <w:rPr>
          <w:rFonts w:cs="Arial"/>
          <w:sz w:val="28"/>
          <w:szCs w:val="28"/>
        </w:rPr>
      </w:pPr>
      <w:r w:rsidRPr="009353FC">
        <w:rPr>
          <w:rFonts w:cs="Arial"/>
          <w:sz w:val="28"/>
          <w:szCs w:val="28"/>
        </w:rPr>
        <w:t>Официальный ресурс Министерства здравоохранения Российской Федерации. Материалы сайта проходят проверку ведущих специалистов российского здравоохранения и экспертов в области здорового образа жизни. Опубликованные на сайте сведения подтверждены исследованиями и содержат достоверную информацию. Размещены ссылки на проекты «</w:t>
      </w:r>
      <w:r w:rsidR="007163EA" w:rsidRPr="009353FC">
        <w:rPr>
          <w:rFonts w:cs="Arial"/>
          <w:sz w:val="28"/>
          <w:szCs w:val="28"/>
        </w:rPr>
        <w:t>Независимость» и</w:t>
      </w:r>
      <w:r w:rsidRPr="009353FC">
        <w:rPr>
          <w:rFonts w:cs="Arial"/>
          <w:sz w:val="28"/>
          <w:szCs w:val="28"/>
        </w:rPr>
        <w:t xml:space="preserve"> «Клуб</w:t>
      </w:r>
      <w:r w:rsidRPr="009353FC">
        <w:rPr>
          <w:rFonts w:cs="Arial"/>
          <w:sz w:val="28"/>
          <w:szCs w:val="28"/>
          <w:shd w:val="clear" w:color="auto" w:fill="FFE5B4"/>
        </w:rPr>
        <w:t xml:space="preserve"> </w:t>
      </w:r>
      <w:r w:rsidRPr="009353FC">
        <w:rPr>
          <w:rFonts w:cs="Arial"/>
          <w:sz w:val="28"/>
          <w:szCs w:val="28"/>
        </w:rPr>
        <w:t>никотиновой независимости». Проекты содержат справочную и правовую информацию о преодолении зависимостей и здоровом образе жизни.</w:t>
      </w:r>
    </w:p>
    <w:p w:rsidR="00061FB9" w:rsidRPr="009353FC" w:rsidRDefault="00061FB9" w:rsidP="00061FB9">
      <w:pPr>
        <w:ind w:firstLine="708"/>
        <w:jc w:val="both"/>
        <w:rPr>
          <w:rFonts w:cs="Arial"/>
          <w:sz w:val="28"/>
          <w:szCs w:val="28"/>
          <w:shd w:val="clear" w:color="auto" w:fill="FFE5B4"/>
        </w:rPr>
      </w:pPr>
    </w:p>
    <w:p w:rsidR="00B017A2" w:rsidRDefault="00B017A2" w:rsidP="00061FB9">
      <w:pPr>
        <w:spacing w:after="0" w:line="240" w:lineRule="auto"/>
        <w:ind w:right="150"/>
        <w:jc w:val="center"/>
        <w:rPr>
          <w:rFonts w:eastAsia="Times New Roman" w:cs="Arial"/>
          <w:b/>
          <w:bCs/>
          <w:sz w:val="28"/>
          <w:szCs w:val="28"/>
          <w:lang w:eastAsia="ru-RU"/>
        </w:rPr>
      </w:pPr>
      <w:r w:rsidRPr="009353FC">
        <w:rPr>
          <w:rFonts w:eastAsia="Times New Roman" w:cs="Arial"/>
          <w:b/>
          <w:bCs/>
          <w:sz w:val="28"/>
          <w:szCs w:val="28"/>
          <w:lang w:eastAsia="ru-RU"/>
        </w:rPr>
        <w:t xml:space="preserve">Антипроп </w:t>
      </w:r>
      <w:r w:rsidR="00061FB9">
        <w:rPr>
          <w:rFonts w:eastAsia="Times New Roman" w:cs="Arial"/>
          <w:b/>
          <w:bCs/>
          <w:sz w:val="28"/>
          <w:szCs w:val="28"/>
          <w:lang w:eastAsia="ru-RU"/>
        </w:rPr>
        <w:t>(</w:t>
      </w:r>
      <w:hyperlink r:id="rId16" w:history="1">
        <w:r w:rsidR="00061FB9" w:rsidRPr="00480D49">
          <w:rPr>
            <w:rStyle w:val="a4"/>
            <w:rFonts w:eastAsia="Times New Roman" w:cs="Arial"/>
            <w:b/>
            <w:bCs/>
            <w:sz w:val="28"/>
            <w:szCs w:val="28"/>
            <w:lang w:eastAsia="ru-RU"/>
          </w:rPr>
          <w:t>http://antiprop.ru/</w:t>
        </w:r>
      </w:hyperlink>
      <w:r w:rsidR="00061FB9">
        <w:rPr>
          <w:rFonts w:eastAsia="Times New Roman" w:cs="Arial"/>
          <w:b/>
          <w:bCs/>
          <w:sz w:val="28"/>
          <w:szCs w:val="28"/>
          <w:lang w:eastAsia="ru-RU"/>
        </w:rPr>
        <w:t>)</w:t>
      </w:r>
    </w:p>
    <w:p w:rsidR="00061FB9" w:rsidRDefault="00061FB9" w:rsidP="009353FC">
      <w:pPr>
        <w:spacing w:after="0" w:line="240" w:lineRule="auto"/>
        <w:ind w:right="150"/>
        <w:jc w:val="both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061FB9" w:rsidRDefault="00061FB9" w:rsidP="009353FC">
      <w:pPr>
        <w:spacing w:after="0" w:line="240" w:lineRule="auto"/>
        <w:ind w:right="150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B82FA7" wp14:editId="606C8DBB">
            <wp:extent cx="5940425" cy="1279476"/>
            <wp:effectExtent l="0" t="0" r="3175" b="0"/>
            <wp:docPr id="8" name="Рисунок 8" descr="Банк антинаркотической социальной рекла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анк антинаркотической социальной реклам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B9" w:rsidRPr="00B017A2" w:rsidRDefault="00061FB9" w:rsidP="009353FC">
      <w:pPr>
        <w:spacing w:after="0" w:line="240" w:lineRule="auto"/>
        <w:ind w:right="150"/>
        <w:jc w:val="both"/>
        <w:rPr>
          <w:rFonts w:eastAsia="Times New Roman" w:cs="Arial"/>
          <w:sz w:val="28"/>
          <w:szCs w:val="28"/>
          <w:lang w:eastAsia="ru-RU"/>
        </w:rPr>
      </w:pPr>
    </w:p>
    <w:p w:rsidR="00B017A2" w:rsidRPr="00B017A2" w:rsidRDefault="00B017A2" w:rsidP="00061FB9">
      <w:pPr>
        <w:spacing w:after="0" w:line="240" w:lineRule="auto"/>
        <w:ind w:right="150"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B017A2">
        <w:rPr>
          <w:rFonts w:eastAsia="Times New Roman" w:cs="Arial"/>
          <w:sz w:val="28"/>
          <w:szCs w:val="28"/>
          <w:lang w:eastAsia="ru-RU"/>
        </w:rPr>
        <w:t>Ресурс посвящен антинаркотической пропаганде и антинаркотической социальной рекламе. Cайт создан при финансовой поддержке. Федерального агентства по печати и массовым коммуникациям РФ.  Как отмечают создатели ресурса: «…это попытка собрать в одном месте работы разных лет, жанров, авторов с целью формирования сообщества профессионалов-единомышленников, взявших на себя трудную задачу обеспечения населения нашей страны качественной и эффективной антинаркотической пропагандой, противодействовать наркотической экспансии "шершавым языком плаката"». Главные разделы ресурса знакомят с аудио- и видеоматериалами, интернет-рекламой, графикой, периодикой, антинаркоиграми и социальными проектами антинаркотической направленности. </w:t>
      </w:r>
    </w:p>
    <w:p w:rsidR="00B017A2" w:rsidRPr="009353FC" w:rsidRDefault="00B017A2" w:rsidP="009353FC">
      <w:pPr>
        <w:jc w:val="both"/>
        <w:rPr>
          <w:sz w:val="28"/>
          <w:szCs w:val="28"/>
        </w:rPr>
      </w:pPr>
    </w:p>
    <w:p w:rsidR="00396457" w:rsidRDefault="00396457" w:rsidP="009353FC">
      <w:pPr>
        <w:jc w:val="both"/>
        <w:rPr>
          <w:sz w:val="28"/>
          <w:szCs w:val="28"/>
        </w:rPr>
      </w:pPr>
    </w:p>
    <w:p w:rsidR="00B017A2" w:rsidRDefault="00302F92" w:rsidP="00396457">
      <w:pPr>
        <w:jc w:val="center"/>
        <w:rPr>
          <w:b/>
          <w:sz w:val="28"/>
          <w:szCs w:val="28"/>
        </w:rPr>
      </w:pPr>
      <w:hyperlink r:id="rId18" w:tgtFrame="_blank" w:history="1">
        <w:r w:rsidR="00B017A2" w:rsidRPr="009353FC">
          <w:rPr>
            <w:rStyle w:val="a3"/>
            <w:sz w:val="28"/>
            <w:szCs w:val="28"/>
            <w:shd w:val="clear" w:color="auto" w:fill="FFFFFF"/>
          </w:rPr>
          <w:t>Проект «Общее дело», интернет-журнал «Православие.Ру»</w:t>
        </w:r>
      </w:hyperlink>
      <w:r w:rsidR="00B017A2" w:rsidRPr="009353FC">
        <w:rPr>
          <w:sz w:val="28"/>
          <w:szCs w:val="28"/>
        </w:rPr>
        <w:t xml:space="preserve"> </w:t>
      </w:r>
      <w:r w:rsidR="00396457" w:rsidRPr="00396457">
        <w:rPr>
          <w:b/>
          <w:sz w:val="28"/>
          <w:szCs w:val="28"/>
        </w:rPr>
        <w:t>(</w:t>
      </w:r>
      <w:hyperlink r:id="rId19" w:history="1">
        <w:r w:rsidR="00396457" w:rsidRPr="00396457">
          <w:rPr>
            <w:rStyle w:val="a4"/>
            <w:b/>
            <w:sz w:val="28"/>
            <w:szCs w:val="28"/>
          </w:rPr>
          <w:t>http://проектобщеедело.рф/</w:t>
        </w:r>
      </w:hyperlink>
      <w:r w:rsidR="00396457" w:rsidRPr="00396457">
        <w:rPr>
          <w:b/>
          <w:sz w:val="28"/>
          <w:szCs w:val="28"/>
        </w:rPr>
        <w:t>)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235"/>
      </w:tblGrid>
      <w:tr w:rsidR="00396457" w:rsidTr="00396457">
        <w:tc>
          <w:tcPr>
            <w:tcW w:w="2263" w:type="dxa"/>
          </w:tcPr>
          <w:p w:rsidR="00396457" w:rsidRDefault="00396457" w:rsidP="0039645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39D33B" wp14:editId="2908B678">
                  <wp:extent cx="895350" cy="571500"/>
                  <wp:effectExtent l="0" t="0" r="0" b="0"/>
                  <wp:docPr id="9" name="Рисунок 9" descr="Общее де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бщее де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5" w:type="dxa"/>
          </w:tcPr>
          <w:p w:rsidR="00396457" w:rsidRDefault="00396457" w:rsidP="00396457">
            <w:pPr>
              <w:rPr>
                <w:rFonts w:ascii="Arial" w:hAnsi="Arial" w:cs="Arial"/>
                <w:b/>
                <w:bCs/>
                <w:caps/>
                <w:color w:val="AE0A04"/>
                <w:szCs w:val="24"/>
                <w:shd w:val="clear" w:color="auto" w:fill="FFFFFF"/>
              </w:rPr>
            </w:pPr>
          </w:p>
          <w:p w:rsidR="00396457" w:rsidRPr="00396457" w:rsidRDefault="00396457" w:rsidP="00396457">
            <w:pPr>
              <w:rPr>
                <w:b/>
                <w:szCs w:val="24"/>
              </w:rPr>
            </w:pPr>
            <w:r w:rsidRPr="00396457">
              <w:rPr>
                <w:rFonts w:ascii="Arial" w:hAnsi="Arial" w:cs="Arial"/>
                <w:b/>
                <w:bCs/>
                <w:caps/>
                <w:color w:val="AE0A04"/>
                <w:szCs w:val="24"/>
                <w:shd w:val="clear" w:color="auto" w:fill="FFFFFF"/>
              </w:rPr>
              <w:t>ОБЩЕРОССИЙСКАЯ ОБЩЕСТВЕННАЯ ОРГАНИЗАЦИЯ</w:t>
            </w:r>
          </w:p>
        </w:tc>
      </w:tr>
    </w:tbl>
    <w:p w:rsidR="00396457" w:rsidRPr="009353FC" w:rsidRDefault="00396457" w:rsidP="00396457">
      <w:pPr>
        <w:jc w:val="center"/>
        <w:rPr>
          <w:sz w:val="28"/>
          <w:szCs w:val="28"/>
        </w:rPr>
      </w:pPr>
    </w:p>
    <w:p w:rsidR="00B017A2" w:rsidRDefault="00B017A2" w:rsidP="00396457">
      <w:pPr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9353FC">
        <w:rPr>
          <w:rFonts w:cs="Arial"/>
          <w:sz w:val="28"/>
          <w:szCs w:val="28"/>
          <w:shd w:val="clear" w:color="auto" w:fill="FFFFFF"/>
        </w:rPr>
        <w:t>«Общее дело» — общероссийская общественная организация, основанная в 2012 году, активно занимающаяся профилактикой алкоголизма, табакокурения и наркомании, прежде всего в молодежной среде, а также укреплением морально-нравственных ценностей и популяризацией здорового образа жизни в российском обществе.</w:t>
      </w:r>
    </w:p>
    <w:p w:rsidR="007163EA" w:rsidRDefault="007163EA" w:rsidP="00396457">
      <w:pPr>
        <w:ind w:firstLine="708"/>
        <w:jc w:val="both"/>
        <w:rPr>
          <w:rFonts w:cs="Arial"/>
          <w:sz w:val="28"/>
          <w:szCs w:val="28"/>
          <w:shd w:val="clear" w:color="auto" w:fill="FFFFFF"/>
        </w:rPr>
      </w:pPr>
    </w:p>
    <w:p w:rsidR="007163EA" w:rsidRPr="009353FC" w:rsidRDefault="007163EA" w:rsidP="00396457">
      <w:pPr>
        <w:ind w:firstLine="708"/>
        <w:jc w:val="both"/>
        <w:rPr>
          <w:rFonts w:cs="Arial"/>
          <w:sz w:val="28"/>
          <w:szCs w:val="28"/>
          <w:shd w:val="clear" w:color="auto" w:fill="FFFFFF"/>
        </w:rPr>
      </w:pPr>
    </w:p>
    <w:p w:rsidR="00396457" w:rsidRDefault="00F2180A" w:rsidP="003000A6">
      <w:pPr>
        <w:ind w:firstLine="708"/>
        <w:jc w:val="center"/>
        <w:rPr>
          <w:sz w:val="28"/>
          <w:szCs w:val="28"/>
        </w:rPr>
      </w:pPr>
      <w:r w:rsidRPr="00396457">
        <w:rPr>
          <w:b/>
          <w:sz w:val="28"/>
          <w:szCs w:val="28"/>
        </w:rPr>
        <w:t>За мир без наркотиков / Фонд «За мир без наркотиков»</w:t>
      </w:r>
      <w:r w:rsidRPr="009353FC">
        <w:rPr>
          <w:sz w:val="28"/>
          <w:szCs w:val="28"/>
        </w:rPr>
        <w:t xml:space="preserve"> </w:t>
      </w:r>
      <w:r w:rsidRPr="00396457">
        <w:rPr>
          <w:b/>
          <w:sz w:val="28"/>
          <w:szCs w:val="28"/>
        </w:rPr>
        <w:t>(Fo</w:t>
      </w:r>
      <w:r w:rsidR="00396457">
        <w:rPr>
          <w:b/>
          <w:sz w:val="28"/>
          <w:szCs w:val="28"/>
        </w:rPr>
        <w:t xml:space="preserve">undation for a Drug-Free World) </w:t>
      </w:r>
      <w:r w:rsidR="00396457" w:rsidRPr="00396457">
        <w:rPr>
          <w:b/>
          <w:sz w:val="28"/>
          <w:szCs w:val="28"/>
        </w:rPr>
        <w:t>(</w:t>
      </w:r>
      <w:r w:rsidR="00396457">
        <w:rPr>
          <w:b/>
          <w:sz w:val="28"/>
          <w:szCs w:val="28"/>
        </w:rPr>
        <w:t xml:space="preserve"> </w:t>
      </w:r>
      <w:hyperlink r:id="rId21" w:history="1">
        <w:r w:rsidR="009353FC" w:rsidRPr="00396457">
          <w:rPr>
            <w:rStyle w:val="a4"/>
            <w:color w:val="auto"/>
            <w:sz w:val="28"/>
            <w:szCs w:val="28"/>
            <w:u w:val="none"/>
          </w:rPr>
          <w:t>https://www.notodrugs.ru/</w:t>
        </w:r>
      </w:hyperlink>
      <w:r w:rsidR="00396457">
        <w:rPr>
          <w:sz w:val="28"/>
          <w:szCs w:val="28"/>
        </w:rPr>
        <w:t xml:space="preserve"> 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820"/>
      </w:tblGrid>
      <w:tr w:rsidR="003000A6" w:rsidTr="003000A6">
        <w:trPr>
          <w:jc w:val="center"/>
        </w:trPr>
        <w:tc>
          <w:tcPr>
            <w:tcW w:w="1696" w:type="dxa"/>
          </w:tcPr>
          <w:p w:rsidR="003000A6" w:rsidRDefault="003000A6" w:rsidP="0039645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CDE78A" wp14:editId="50386256">
                  <wp:extent cx="857250" cy="857250"/>
                  <wp:effectExtent l="0" t="0" r="0" b="0"/>
                  <wp:docPr id="10" name="Рисунок 10" descr="https://www.notodrugs.ru/images/antidrug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notodrugs.ru/images/antidrug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3000A6" w:rsidRDefault="003000A6" w:rsidP="0039645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A29808" wp14:editId="2AAF4FB0">
                  <wp:extent cx="2857500" cy="514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00A6" w:rsidRPr="003000A6" w:rsidRDefault="003000A6" w:rsidP="003000A6">
            <w:pPr>
              <w:rPr>
                <w:sz w:val="28"/>
                <w:szCs w:val="28"/>
              </w:rPr>
            </w:pPr>
          </w:p>
        </w:tc>
      </w:tr>
    </w:tbl>
    <w:p w:rsidR="00F2180A" w:rsidRDefault="003000A6" w:rsidP="003000A6">
      <w:pPr>
        <w:jc w:val="both"/>
        <w:rPr>
          <w:sz w:val="28"/>
          <w:szCs w:val="28"/>
        </w:rPr>
      </w:pPr>
      <w:r w:rsidRPr="003000A6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6881D63" wp14:editId="233B4FB9">
                <wp:extent cx="304800" cy="304800"/>
                <wp:effectExtent l="0" t="0" r="0" b="0"/>
                <wp:docPr id="13" name="AutoShape 28" descr="https://www.notodrugs.ru/images/drug-free-world-logo-text_ru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658E8E" id="AutoShape 28" o:spid="_x0000_s1026" alt="https://www.notodrugs.ru/images/drug-free-world-logo-text_ru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OZA3z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>Н</w:t>
      </w:r>
      <w:r w:rsidR="00F2180A" w:rsidRPr="009353FC">
        <w:rPr>
          <w:sz w:val="28"/>
          <w:szCs w:val="28"/>
        </w:rPr>
        <w:t>а сайте международного общественного некоммерческого фонда «За мир без наркотиков» представлены, содержащие достоверную информацию о наркозависимости. Ресурс освещает вопросы борьбы с наркоманией и наркоторговлей, лечения и реабилитации наркоманов. Собрана информация по антинаркотической пропаганде, психологии наркозависимости, профилактике наркомании. На станицах ресурса доступны адреса и телефоны наркологических клиник, диспансеров. По словам создателей, проект создан с целью оказания помощи молодежи в принятии осознанного решения не принимать наркотики. Информационный набор брошюр предлагается для желающих принять участие в волонтерском антинаркотическом движении.</w:t>
      </w: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3402AF9" wp14:editId="4D0B1DC1">
            <wp:extent cx="1743075" cy="1123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7191C4" wp14:editId="3C6CFB36">
            <wp:extent cx="23812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Министерство здравоохранения Свердловской области</w:t>
      </w: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ГАУЗ СО «Областная наркологическая больница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»</w:t>
      </w: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Филиал</w:t>
      </w:r>
      <w:r>
        <w:rPr>
          <w:rFonts w:ascii="Tahoma" w:hAnsi="Tahoma" w:cs="Tahoma"/>
          <w:color w:val="333333"/>
          <w:sz w:val="21"/>
          <w:szCs w:val="21"/>
        </w:rPr>
        <w:br/>
        <w:t>«УРАЛ БЕЗ НАРКОТИКОВ»</w:t>
      </w: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Style w:val="a3"/>
          <w:rFonts w:ascii="Tahoma" w:hAnsi="Tahoma" w:cs="Tahoma"/>
          <w:color w:val="333333"/>
          <w:sz w:val="21"/>
          <w:szCs w:val="21"/>
        </w:rPr>
      </w:pPr>
      <w:r>
        <w:rPr>
          <w:rStyle w:val="a3"/>
          <w:rFonts w:ascii="Tahoma" w:hAnsi="Tahoma" w:cs="Tahoma"/>
          <w:color w:val="333333"/>
          <w:sz w:val="21"/>
          <w:szCs w:val="21"/>
        </w:rPr>
        <w:t>+7 (343) 358-11-91 </w:t>
      </w:r>
      <w:hyperlink r:id="rId26" w:history="1">
        <w:r w:rsidRPr="008A556E">
          <w:rPr>
            <w:rStyle w:val="a4"/>
            <w:rFonts w:ascii="Tahoma" w:hAnsi="Tahoma" w:cs="Tahoma"/>
            <w:sz w:val="21"/>
            <w:szCs w:val="21"/>
          </w:rPr>
          <w:t>onb-public@mis66.ru</w:t>
        </w:r>
      </w:hyperlink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hyperlink r:id="rId27" w:history="1">
        <w:r w:rsidRPr="008A556E">
          <w:rPr>
            <w:rStyle w:val="a4"/>
            <w:rFonts w:ascii="Tahoma" w:hAnsi="Tahoma" w:cs="Tahoma"/>
            <w:sz w:val="21"/>
            <w:szCs w:val="21"/>
          </w:rPr>
          <w:t>http://uralbeznarkotikov.ru/</w:t>
        </w:r>
      </w:hyperlink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Default="00302F92" w:rsidP="00302F92">
      <w:pPr>
        <w:shd w:val="clear" w:color="auto" w:fill="FFFFFF"/>
        <w:spacing w:after="0" w:line="240" w:lineRule="auto"/>
        <w:ind w:left="-360"/>
        <w:jc w:val="center"/>
        <w:rPr>
          <w:rFonts w:ascii="Verdana" w:hAnsi="Verdana"/>
          <w:color w:val="6D6E71"/>
          <w:sz w:val="18"/>
          <w:szCs w:val="18"/>
        </w:rPr>
      </w:pPr>
    </w:p>
    <w:p w:rsidR="00302F92" w:rsidRDefault="00302F92" w:rsidP="00302F92">
      <w:pPr>
        <w:shd w:val="clear" w:color="auto" w:fill="FFFFFF"/>
        <w:spacing w:after="0" w:line="240" w:lineRule="auto"/>
        <w:ind w:left="-360"/>
        <w:jc w:val="center"/>
        <w:rPr>
          <w:rFonts w:ascii="Verdana" w:hAnsi="Verdana"/>
          <w:color w:val="6D6E71"/>
          <w:sz w:val="18"/>
          <w:szCs w:val="18"/>
        </w:rPr>
      </w:pPr>
    </w:p>
    <w:p w:rsidR="00302F92" w:rsidRDefault="00302F92" w:rsidP="00302F92">
      <w:pPr>
        <w:shd w:val="clear" w:color="auto" w:fill="FFFFFF"/>
        <w:spacing w:after="0" w:line="240" w:lineRule="auto"/>
        <w:ind w:left="-360"/>
        <w:jc w:val="center"/>
        <w:rPr>
          <w:rFonts w:ascii="Verdana" w:hAnsi="Verdana"/>
          <w:color w:val="6D6E71"/>
          <w:sz w:val="18"/>
          <w:szCs w:val="18"/>
        </w:rPr>
      </w:pPr>
    </w:p>
    <w:p w:rsidR="00302F92" w:rsidRDefault="00302F92" w:rsidP="00302F92">
      <w:pPr>
        <w:shd w:val="clear" w:color="auto" w:fill="FFFFFF"/>
        <w:spacing w:after="0" w:line="240" w:lineRule="auto"/>
        <w:ind w:left="-360"/>
        <w:jc w:val="center"/>
        <w:rPr>
          <w:rFonts w:ascii="Verdana" w:hAnsi="Verdana"/>
          <w:color w:val="6D6E71"/>
          <w:sz w:val="18"/>
          <w:szCs w:val="18"/>
        </w:rPr>
      </w:pPr>
      <w:r>
        <w:rPr>
          <w:noProof/>
        </w:rPr>
        <w:drawing>
          <wp:inline distT="0" distB="0" distL="0" distR="0" wp14:anchorId="3957CDEC" wp14:editId="6EEBCB24">
            <wp:extent cx="5257800" cy="1257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F92" w:rsidRDefault="00302F92" w:rsidP="00302F92">
      <w:pPr>
        <w:shd w:val="clear" w:color="auto" w:fill="FFFFFF"/>
        <w:spacing w:after="0" w:line="240" w:lineRule="auto"/>
        <w:ind w:left="-360"/>
        <w:jc w:val="center"/>
        <w:rPr>
          <w:rFonts w:ascii="Verdana" w:hAnsi="Verdana"/>
          <w:color w:val="6D6E71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6D6E71"/>
          <w:sz w:val="18"/>
          <w:szCs w:val="18"/>
        </w:rPr>
        <w:t>www.diaconia.ru</w:t>
      </w:r>
    </w:p>
    <w:p w:rsidR="00302F92" w:rsidRDefault="00302F92" w:rsidP="00302F92">
      <w:pPr>
        <w:shd w:val="clear" w:color="auto" w:fill="FFFFFF"/>
        <w:spacing w:after="0" w:line="240" w:lineRule="auto"/>
        <w:ind w:left="-360"/>
        <w:jc w:val="center"/>
        <w:rPr>
          <w:rFonts w:ascii="Verdana" w:hAnsi="Verdana"/>
          <w:color w:val="6D6E71"/>
          <w:sz w:val="18"/>
          <w:szCs w:val="18"/>
        </w:rPr>
      </w:pPr>
      <w:hyperlink r:id="rId29" w:history="1">
        <w:r>
          <w:rPr>
            <w:rStyle w:val="a4"/>
            <w:rFonts w:ascii="Verdana" w:hAnsi="Verdana"/>
            <w:color w:val="6D6E71"/>
            <w:sz w:val="18"/>
            <w:szCs w:val="18"/>
            <w:u w:val="none"/>
          </w:rPr>
          <w:t>otdelmp@diaconia.ru</w:t>
        </w:r>
      </w:hyperlink>
    </w:p>
    <w:p w:rsidR="00302F92" w:rsidRDefault="00302F92" w:rsidP="00302F92">
      <w:pPr>
        <w:pStyle w:val="call"/>
        <w:shd w:val="clear" w:color="auto" w:fill="FFFFFF"/>
        <w:spacing w:before="0" w:beforeAutospacing="0" w:after="0" w:afterAutospacing="0"/>
        <w:ind w:left="-360"/>
        <w:jc w:val="center"/>
        <w:rPr>
          <w:rFonts w:ascii="Verdana" w:hAnsi="Verdana"/>
          <w:color w:val="6D6E71"/>
          <w:sz w:val="21"/>
          <w:szCs w:val="21"/>
        </w:rPr>
      </w:pPr>
      <w:r>
        <w:rPr>
          <w:rFonts w:ascii="Verdana" w:hAnsi="Verdana"/>
          <w:color w:val="6D6E71"/>
          <w:sz w:val="21"/>
          <w:szCs w:val="21"/>
        </w:rPr>
        <w:t>+7 499 921 02 57</w:t>
      </w:r>
    </w:p>
    <w:p w:rsidR="00302F92" w:rsidRDefault="00302F92" w:rsidP="00302F9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</w:p>
    <w:p w:rsidR="00302F92" w:rsidRPr="009353FC" w:rsidRDefault="00302F92" w:rsidP="003000A6">
      <w:pPr>
        <w:jc w:val="both"/>
        <w:rPr>
          <w:sz w:val="28"/>
          <w:szCs w:val="28"/>
        </w:rPr>
      </w:pPr>
    </w:p>
    <w:sectPr w:rsidR="00302F92" w:rsidRPr="0093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6A77"/>
    <w:multiLevelType w:val="multilevel"/>
    <w:tmpl w:val="2DF45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E0A74"/>
    <w:multiLevelType w:val="multilevel"/>
    <w:tmpl w:val="651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A1"/>
    <w:rsid w:val="00061FB9"/>
    <w:rsid w:val="001178E6"/>
    <w:rsid w:val="001D4D03"/>
    <w:rsid w:val="001F5909"/>
    <w:rsid w:val="002916A1"/>
    <w:rsid w:val="003000A6"/>
    <w:rsid w:val="00302F92"/>
    <w:rsid w:val="00396457"/>
    <w:rsid w:val="003C1DE3"/>
    <w:rsid w:val="004D6086"/>
    <w:rsid w:val="007163EA"/>
    <w:rsid w:val="009353FC"/>
    <w:rsid w:val="00B017A2"/>
    <w:rsid w:val="00C50634"/>
    <w:rsid w:val="00C95282"/>
    <w:rsid w:val="00F2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8BB1"/>
  <w15:chartTrackingRefBased/>
  <w15:docId w15:val="{1AFACE97-6598-4FBD-8F52-7FB21D6A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282"/>
    <w:rPr>
      <w:b/>
      <w:bCs/>
    </w:rPr>
  </w:style>
  <w:style w:type="character" w:styleId="a4">
    <w:name w:val="Hyperlink"/>
    <w:basedOn w:val="a0"/>
    <w:uiPriority w:val="99"/>
    <w:unhideWhenUsed/>
    <w:rsid w:val="00B017A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353F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39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0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302F92"/>
    <w:rPr>
      <w:color w:val="605E5C"/>
      <w:shd w:val="clear" w:color="auto" w:fill="E1DFDD"/>
    </w:rPr>
  </w:style>
  <w:style w:type="paragraph" w:customStyle="1" w:styleId="call">
    <w:name w:val="call"/>
    <w:basedOn w:val="a"/>
    <w:rsid w:val="0030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096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unk_mvd" TargetMode="External"/><Relationship Id="rId13" Type="http://schemas.openxmlformats.org/officeDocument/2006/relationships/hyperlink" Target="http://www.takzdorovo.ru/" TargetMode="External"/><Relationship Id="rId18" Type="http://schemas.openxmlformats.org/officeDocument/2006/relationships/hyperlink" Target="http://xn--90agbbab4antcgbn5a1i.xn--p1ai/" TargetMode="External"/><Relationship Id="rId26" Type="http://schemas.openxmlformats.org/officeDocument/2006/relationships/hyperlink" Target="mailto:onb-public@mis66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otodrugs.ru/" TargetMode="External"/><Relationship Id="rId7" Type="http://schemas.openxmlformats.org/officeDocument/2006/relationships/hyperlink" Target="https://&#1084;&#1074;&#1076;.&#1088;&#1092;/mvd/structure1/Glavnie_upravlenija/gunk" TargetMode="External"/><Relationship Id="rId12" Type="http://schemas.openxmlformats.org/officeDocument/2006/relationships/hyperlink" Target="https://xn--b1aew.xn--p1ai/" TargetMode="External"/><Relationship Id="rId17" Type="http://schemas.openxmlformats.org/officeDocument/2006/relationships/image" Target="media/image4.gif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antiprop.ru/" TargetMode="External"/><Relationship Id="rId20" Type="http://schemas.openxmlformats.org/officeDocument/2006/relationships/image" Target="media/image5.png"/><Relationship Id="rId29" Type="http://schemas.openxmlformats.org/officeDocument/2006/relationships/hyperlink" Target="mailto:otdelmp@diaconia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5" Type="http://schemas.openxmlformats.org/officeDocument/2006/relationships/hyperlink" Target="http://www.narkotiki.ru/law.html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10" Type="http://schemas.openxmlformats.org/officeDocument/2006/relationships/hyperlink" Target="https://&#1084;&#1074;&#1076;.&#1088;&#1092;/" TargetMode="External"/><Relationship Id="rId19" Type="http://schemas.openxmlformats.org/officeDocument/2006/relationships/hyperlink" Target="http://&#1087;&#1088;&#1086;&#1077;&#1082;&#1090;&#1086;&#1073;&#1097;&#1077;&#1077;&#1076;&#1077;&#1083;&#1086;.&#1088;&#1092;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gunk_mvd" TargetMode="External"/><Relationship Id="rId14" Type="http://schemas.openxmlformats.org/officeDocument/2006/relationships/hyperlink" Target="https://www.takzdorovo.ru/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uralbeznarkotik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11335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NefedovaAS</dc:creator>
  <cp:keywords/>
  <dc:description/>
  <cp:lastModifiedBy>GrachevSU</cp:lastModifiedBy>
  <cp:revision>6</cp:revision>
  <dcterms:created xsi:type="dcterms:W3CDTF">2022-03-23T11:46:00Z</dcterms:created>
  <dcterms:modified xsi:type="dcterms:W3CDTF">2024-08-22T03:59:00Z</dcterms:modified>
</cp:coreProperties>
</file>